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9FAC" w14:textId="77777777" w:rsidR="00D60851" w:rsidRDefault="00D60851">
      <w:pPr>
        <w:jc w:val="center"/>
        <w:rPr>
          <w:rFonts w:ascii="Times New Roman" w:hAnsi="Times New Roman" w:cs="Times New Roman"/>
          <w:b/>
        </w:rPr>
      </w:pPr>
    </w:p>
    <w:p w14:paraId="47E96113" w14:textId="77777777" w:rsidR="00D60851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 DE INEXIGIBILIDADE DE CHAMAMENTO PÚBLICO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3039"/>
        <w:gridCol w:w="5455"/>
      </w:tblGrid>
      <w:tr w:rsidR="00D60851" w14:paraId="71CC9E23" w14:textId="77777777">
        <w:tc>
          <w:tcPr>
            <w:tcW w:w="3039" w:type="dxa"/>
            <w:shd w:val="clear" w:color="auto" w:fill="auto"/>
          </w:tcPr>
          <w:p w14:paraId="5F3DFCB4" w14:textId="77777777" w:rsidR="00D60851" w:rsidRDefault="00000000">
            <w:pPr>
              <w:widowControl w:val="0"/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REFERÊNCIA</w:t>
            </w:r>
          </w:p>
        </w:tc>
        <w:tc>
          <w:tcPr>
            <w:tcW w:w="5454" w:type="dxa"/>
            <w:shd w:val="clear" w:color="auto" w:fill="auto"/>
          </w:tcPr>
          <w:p w14:paraId="68146752" w14:textId="77777777" w:rsidR="00D60851" w:rsidRDefault="00000000">
            <w:pPr>
              <w:widowControl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Inexigibilidade de chamamento público – TERMO DE FOMENTO</w:t>
            </w:r>
          </w:p>
        </w:tc>
      </w:tr>
      <w:tr w:rsidR="00D60851" w14:paraId="24048697" w14:textId="77777777">
        <w:tc>
          <w:tcPr>
            <w:tcW w:w="3039" w:type="dxa"/>
            <w:shd w:val="clear" w:color="auto" w:fill="auto"/>
          </w:tcPr>
          <w:p w14:paraId="51DB8D64" w14:textId="77777777" w:rsidR="00D60851" w:rsidRDefault="00000000">
            <w:pPr>
              <w:widowControl w:val="0"/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BASE LEGAL</w:t>
            </w:r>
          </w:p>
        </w:tc>
        <w:tc>
          <w:tcPr>
            <w:tcW w:w="5454" w:type="dxa"/>
            <w:shd w:val="clear" w:color="auto" w:fill="auto"/>
          </w:tcPr>
          <w:p w14:paraId="6ECC05B9" w14:textId="77777777" w:rsidR="00D60851" w:rsidRDefault="00000000">
            <w:pPr>
              <w:widowControl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Art. 31 e 32 da Lei Federal 13.019 de 31 de julho de 2014</w:t>
            </w:r>
          </w:p>
        </w:tc>
      </w:tr>
      <w:tr w:rsidR="00D60851" w14:paraId="6EBCFD4F" w14:textId="77777777">
        <w:tc>
          <w:tcPr>
            <w:tcW w:w="3039" w:type="dxa"/>
            <w:shd w:val="clear" w:color="auto" w:fill="auto"/>
          </w:tcPr>
          <w:p w14:paraId="5CAC1669" w14:textId="77777777" w:rsidR="00D60851" w:rsidRDefault="00000000">
            <w:pPr>
              <w:widowControl w:val="0"/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ORGANIZAÇÃO DA SOCIEDADE CIVIL PROPONENTE:</w:t>
            </w:r>
          </w:p>
        </w:tc>
        <w:tc>
          <w:tcPr>
            <w:tcW w:w="5454" w:type="dxa"/>
            <w:shd w:val="clear" w:color="auto" w:fill="auto"/>
          </w:tcPr>
          <w:p w14:paraId="50E4A5E4" w14:textId="77777777" w:rsidR="00D60851" w:rsidRDefault="00000000">
            <w:pPr>
              <w:pStyle w:val="Recuodecorpodetexto"/>
              <w:widowControl w:val="0"/>
              <w:spacing w:line="276" w:lineRule="auto"/>
              <w:ind w:left="0" w:right="567"/>
              <w:rPr>
                <w:sz w:val="21"/>
                <w:szCs w:val="21"/>
              </w:rPr>
            </w:pPr>
            <w:r>
              <w:rPr>
                <w:bCs w:val="0"/>
                <w:sz w:val="21"/>
                <w:szCs w:val="21"/>
              </w:rPr>
              <w:t>ASSOCIAÇÃO DE PAIS E AMIGOS DOS EXCEPCIONAIS DE QUILOMBO/SC</w:t>
            </w:r>
          </w:p>
        </w:tc>
      </w:tr>
      <w:tr w:rsidR="00D60851" w14:paraId="7024949F" w14:textId="77777777">
        <w:tc>
          <w:tcPr>
            <w:tcW w:w="3039" w:type="dxa"/>
            <w:shd w:val="clear" w:color="auto" w:fill="auto"/>
          </w:tcPr>
          <w:p w14:paraId="634EA59A" w14:textId="77777777" w:rsidR="00D60851" w:rsidRDefault="00000000">
            <w:pPr>
              <w:widowControl w:val="0"/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CNPJ Nº</w:t>
            </w:r>
          </w:p>
        </w:tc>
        <w:tc>
          <w:tcPr>
            <w:tcW w:w="5454" w:type="dxa"/>
            <w:shd w:val="clear" w:color="auto" w:fill="auto"/>
          </w:tcPr>
          <w:p w14:paraId="5B33DFFB" w14:textId="77777777" w:rsidR="00D60851" w:rsidRDefault="00000000">
            <w:pPr>
              <w:pStyle w:val="Recuodecorpodetexto"/>
              <w:widowControl w:val="0"/>
              <w:spacing w:line="276" w:lineRule="auto"/>
              <w:ind w:left="0" w:right="540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72.393.747/0001-68</w:t>
            </w:r>
          </w:p>
        </w:tc>
      </w:tr>
      <w:tr w:rsidR="00D60851" w14:paraId="74006591" w14:textId="77777777">
        <w:tc>
          <w:tcPr>
            <w:tcW w:w="3039" w:type="dxa"/>
            <w:shd w:val="clear" w:color="auto" w:fill="auto"/>
          </w:tcPr>
          <w:p w14:paraId="46667BF1" w14:textId="77777777" w:rsidR="00D60851" w:rsidRDefault="00000000">
            <w:pPr>
              <w:widowControl w:val="0"/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ENDEREÇO:</w:t>
            </w:r>
          </w:p>
        </w:tc>
        <w:tc>
          <w:tcPr>
            <w:tcW w:w="5454" w:type="dxa"/>
            <w:shd w:val="clear" w:color="auto" w:fill="auto"/>
          </w:tcPr>
          <w:p w14:paraId="64ADA0D8" w14:textId="77777777" w:rsidR="00D60851" w:rsidRDefault="00000000">
            <w:pPr>
              <w:pStyle w:val="Recuodecorpodetexto"/>
              <w:widowControl w:val="0"/>
              <w:spacing w:line="276" w:lineRule="auto"/>
              <w:ind w:left="0" w:right="540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Rua Papa Pio XII, 1040, Quilombo/SC, CEP 89850-000</w:t>
            </w:r>
          </w:p>
        </w:tc>
      </w:tr>
      <w:tr w:rsidR="00D60851" w14:paraId="241000E8" w14:textId="77777777">
        <w:tc>
          <w:tcPr>
            <w:tcW w:w="3039" w:type="dxa"/>
            <w:shd w:val="clear" w:color="auto" w:fill="auto"/>
          </w:tcPr>
          <w:p w14:paraId="4E45697B" w14:textId="77777777" w:rsidR="00D60851" w:rsidRDefault="00000000">
            <w:pPr>
              <w:widowControl w:val="0"/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OBJETO PROPOSTO</w:t>
            </w:r>
          </w:p>
        </w:tc>
        <w:tc>
          <w:tcPr>
            <w:tcW w:w="5454" w:type="dxa"/>
            <w:shd w:val="clear" w:color="auto" w:fill="auto"/>
          </w:tcPr>
          <w:p w14:paraId="57EC6C9F" w14:textId="77777777" w:rsidR="00D60851" w:rsidRDefault="00000000">
            <w:pPr>
              <w:pStyle w:val="Recuodecorpodetexto"/>
              <w:widowControl w:val="0"/>
              <w:spacing w:line="276" w:lineRule="auto"/>
              <w:ind w:left="0" w:right="540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Atendimento de pessoas com deficiência intelectual e múltipla.</w:t>
            </w:r>
          </w:p>
        </w:tc>
      </w:tr>
      <w:tr w:rsidR="00D60851" w14:paraId="3CA08AAB" w14:textId="77777777">
        <w:tc>
          <w:tcPr>
            <w:tcW w:w="3039" w:type="dxa"/>
            <w:shd w:val="clear" w:color="auto" w:fill="auto"/>
          </w:tcPr>
          <w:p w14:paraId="14FF8266" w14:textId="77777777" w:rsidR="00D60851" w:rsidRDefault="00000000">
            <w:pPr>
              <w:widowControl w:val="0"/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PERÍODO:</w:t>
            </w:r>
          </w:p>
        </w:tc>
        <w:tc>
          <w:tcPr>
            <w:tcW w:w="5454" w:type="dxa"/>
            <w:shd w:val="clear" w:color="auto" w:fill="auto"/>
          </w:tcPr>
          <w:p w14:paraId="293A4CC9" w14:textId="77777777" w:rsidR="00D60851" w:rsidRDefault="00000000">
            <w:pPr>
              <w:widowControl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1º de janeiro de 2024 até 31 de dezembro de 2024</w:t>
            </w:r>
          </w:p>
        </w:tc>
      </w:tr>
      <w:tr w:rsidR="00D60851" w14:paraId="3A656865" w14:textId="77777777">
        <w:tc>
          <w:tcPr>
            <w:tcW w:w="3039" w:type="dxa"/>
            <w:shd w:val="clear" w:color="auto" w:fill="auto"/>
          </w:tcPr>
          <w:p w14:paraId="75F49F2E" w14:textId="77777777" w:rsidR="00D60851" w:rsidRDefault="00000000">
            <w:pPr>
              <w:widowControl w:val="0"/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TIPO DE PARCERIA</w:t>
            </w:r>
          </w:p>
        </w:tc>
        <w:tc>
          <w:tcPr>
            <w:tcW w:w="5454" w:type="dxa"/>
            <w:shd w:val="clear" w:color="auto" w:fill="auto"/>
          </w:tcPr>
          <w:p w14:paraId="448B987A" w14:textId="77777777" w:rsidR="00D60851" w:rsidRDefault="00000000">
            <w:pPr>
              <w:widowControl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TERMO DE FOMENTO</w:t>
            </w:r>
          </w:p>
        </w:tc>
      </w:tr>
      <w:tr w:rsidR="00D60851" w14:paraId="57068CED" w14:textId="77777777">
        <w:tc>
          <w:tcPr>
            <w:tcW w:w="3039" w:type="dxa"/>
            <w:shd w:val="clear" w:color="auto" w:fill="auto"/>
          </w:tcPr>
          <w:p w14:paraId="5F62CFFE" w14:textId="77777777" w:rsidR="00D60851" w:rsidRDefault="00000000">
            <w:pPr>
              <w:widowControl w:val="0"/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JUSTIFICATIVA</w:t>
            </w:r>
          </w:p>
        </w:tc>
        <w:tc>
          <w:tcPr>
            <w:tcW w:w="5454" w:type="dxa"/>
            <w:shd w:val="clear" w:color="auto" w:fill="auto"/>
          </w:tcPr>
          <w:p w14:paraId="6CD2334A" w14:textId="77777777" w:rsidR="00D60851" w:rsidRDefault="00000000">
            <w:pPr>
              <w:pStyle w:val="Recuodecorpodetexto"/>
              <w:widowControl w:val="0"/>
              <w:spacing w:line="276" w:lineRule="auto"/>
              <w:ind w:left="0" w:right="540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Este Acordo de Cooperação se justifica por ser um instrumento legal disposto na Lei Federal 13.019/2014, de 31 de julho de 2014, além da necessidade </w:t>
            </w:r>
            <w:proofErr w:type="gramStart"/>
            <w:r>
              <w:rPr>
                <w:b w:val="0"/>
                <w:sz w:val="21"/>
                <w:szCs w:val="21"/>
              </w:rPr>
              <w:t>do</w:t>
            </w:r>
            <w:proofErr w:type="gramEnd"/>
            <w:r>
              <w:rPr>
                <w:b w:val="0"/>
                <w:sz w:val="21"/>
                <w:szCs w:val="21"/>
              </w:rPr>
              <w:t xml:space="preserve"> município estabelecer parcerias com entidades que possuam experiência reconhecida na execução do objeto e também pela ENTIDADE ser a única instituição da Comarca além da autorização Legislativa, Lei Municipal 900/2018 e suas alterações</w:t>
            </w:r>
          </w:p>
        </w:tc>
      </w:tr>
      <w:tr w:rsidR="00D60851" w14:paraId="78C47824" w14:textId="77777777">
        <w:tc>
          <w:tcPr>
            <w:tcW w:w="3039" w:type="dxa"/>
            <w:shd w:val="clear" w:color="auto" w:fill="auto"/>
          </w:tcPr>
          <w:p w14:paraId="3159416E" w14:textId="77777777" w:rsidR="00D60851" w:rsidRDefault="00D608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82FF0ED" w14:textId="77777777" w:rsidR="00D60851" w:rsidRDefault="00000000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Santiago do Sul/SC, 13 de dezembro de 2023.</w:t>
            </w:r>
          </w:p>
          <w:p w14:paraId="723A9760" w14:textId="77777777" w:rsidR="00D60851" w:rsidRDefault="00D6085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454" w:type="dxa"/>
            <w:shd w:val="clear" w:color="auto" w:fill="auto"/>
          </w:tcPr>
          <w:p w14:paraId="4CCE3190" w14:textId="77777777" w:rsidR="00D60851" w:rsidRDefault="00D608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504C8A" w14:textId="77777777" w:rsidR="00D60851" w:rsidRDefault="00D608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94FAD6" w14:textId="77777777" w:rsidR="00D60851" w:rsidRDefault="00000000">
            <w:pPr>
              <w:widowControl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JULCIMAR ANTONIO LORENZETTI</w:t>
            </w:r>
          </w:p>
          <w:p w14:paraId="6A67C020" w14:textId="77777777" w:rsidR="00D60851" w:rsidRDefault="00000000">
            <w:pPr>
              <w:widowControl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PREFEITO MUNICIPAL</w:t>
            </w:r>
          </w:p>
          <w:p w14:paraId="29428A68" w14:textId="77777777" w:rsidR="00D60851" w:rsidRDefault="00D608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441FE68" w14:textId="77777777" w:rsidR="00D60851" w:rsidRDefault="00D60851">
      <w:pPr>
        <w:rPr>
          <w:rFonts w:ascii="Times New Roman" w:hAnsi="Times New Roman" w:cs="Times New Roman"/>
        </w:rPr>
      </w:pPr>
    </w:p>
    <w:p w14:paraId="12C9A30B" w14:textId="77777777" w:rsidR="00D60851" w:rsidRDefault="00D60851">
      <w:pPr>
        <w:rPr>
          <w:rFonts w:ascii="Times New Roman" w:hAnsi="Times New Roman" w:cs="Times New Roman"/>
        </w:rPr>
      </w:pPr>
    </w:p>
    <w:p w14:paraId="5C808681" w14:textId="77777777" w:rsidR="00D60851" w:rsidRDefault="00D60851">
      <w:pPr>
        <w:rPr>
          <w:rFonts w:ascii="Times New Roman" w:hAnsi="Times New Roman" w:cs="Times New Roman"/>
        </w:rPr>
      </w:pPr>
    </w:p>
    <w:p w14:paraId="49B4F4D4" w14:textId="77777777" w:rsidR="00D60851" w:rsidRDefault="00D60851">
      <w:pPr>
        <w:rPr>
          <w:rFonts w:ascii="Times New Roman" w:hAnsi="Times New Roman" w:cs="Times New Roman"/>
        </w:rPr>
      </w:pPr>
    </w:p>
    <w:p w14:paraId="3E214D6C" w14:textId="77777777" w:rsidR="00D60851" w:rsidRDefault="00D60851"/>
    <w:sectPr w:rsidR="00D60851">
      <w:headerReference w:type="default" r:id="rId7"/>
      <w:pgSz w:w="11906" w:h="16838"/>
      <w:pgMar w:top="2252" w:right="1701" w:bottom="1417" w:left="1701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BD7A" w14:textId="77777777" w:rsidR="000D429B" w:rsidRDefault="000D429B">
      <w:pPr>
        <w:spacing w:after="0" w:line="240" w:lineRule="auto"/>
      </w:pPr>
      <w:r>
        <w:separator/>
      </w:r>
    </w:p>
  </w:endnote>
  <w:endnote w:type="continuationSeparator" w:id="0">
    <w:p w14:paraId="44CF203E" w14:textId="77777777" w:rsidR="000D429B" w:rsidRDefault="000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2D21" w14:textId="77777777" w:rsidR="000D429B" w:rsidRDefault="000D429B">
      <w:pPr>
        <w:spacing w:after="0" w:line="240" w:lineRule="auto"/>
      </w:pPr>
      <w:r>
        <w:separator/>
      </w:r>
    </w:p>
  </w:footnote>
  <w:footnote w:type="continuationSeparator" w:id="0">
    <w:p w14:paraId="30BF3CF7" w14:textId="77777777" w:rsidR="000D429B" w:rsidRDefault="000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9D87" w14:textId="77777777" w:rsidR="00D60851" w:rsidRDefault="00000000">
    <w:pPr>
      <w:pStyle w:val="Ttulo1"/>
      <w:spacing w:after="0" w:line="240" w:lineRule="auto"/>
    </w:pPr>
    <w:r>
      <w:rPr>
        <w:noProof/>
      </w:rPr>
      <w:drawing>
        <wp:anchor distT="0" distB="0" distL="114935" distR="114935" simplePos="0" relativeHeight="2" behindDoc="1" locked="0" layoutInCell="0" allowOverlap="1" wp14:anchorId="2C3FB064" wp14:editId="225EA5F3">
          <wp:simplePos x="0" y="0"/>
          <wp:positionH relativeFrom="column">
            <wp:posOffset>-27940</wp:posOffset>
          </wp:positionH>
          <wp:positionV relativeFrom="paragraph">
            <wp:posOffset>-226695</wp:posOffset>
          </wp:positionV>
          <wp:extent cx="760095" cy="71945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7" t="-281" r="-267" b="-281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24"/>
      </w:rPr>
      <w:t>ESTADO DE SANTA CATARINA</w:t>
    </w:r>
  </w:p>
  <w:p w14:paraId="426117BD" w14:textId="77777777" w:rsidR="00D60851" w:rsidRDefault="00000000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MUNICÍPIO DE SANTIAGO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29A2"/>
    <w:multiLevelType w:val="multilevel"/>
    <w:tmpl w:val="E1809DE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454AF4"/>
    <w:multiLevelType w:val="multilevel"/>
    <w:tmpl w:val="6DBC3E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1198902">
    <w:abstractNumId w:val="0"/>
  </w:num>
  <w:num w:numId="2" w16cid:durableId="150131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51"/>
    <w:rsid w:val="000D429B"/>
    <w:rsid w:val="00A532B7"/>
    <w:rsid w:val="00D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06A7"/>
  <w15:docId w15:val="{F7D5ADB5-CA7B-48AB-93E5-43595FE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6F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Recuodecorpodetexto"/>
    <w:qFormat/>
    <w:rsid w:val="00781F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">
    <w:name w:val="Body Text Indent"/>
    <w:basedOn w:val="Normal"/>
    <w:link w:val="RecuodecorpodetextoChar"/>
    <w:rsid w:val="00781F58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customStyle="1" w:styleId="Cabealhoerodap0">
    <w:name w:val="Cabeçalho e rodapé"/>
    <w:basedOn w:val="Normal"/>
    <w:qFormat/>
  </w:style>
  <w:style w:type="paragraph" w:styleId="Cabealho">
    <w:name w:val="header"/>
    <w:basedOn w:val="CabealhoeRodap"/>
  </w:style>
  <w:style w:type="table" w:styleId="Tabelacomgrade">
    <w:name w:val="Table Grid"/>
    <w:basedOn w:val="Tabelanormal"/>
    <w:uiPriority w:val="59"/>
    <w:rsid w:val="00C6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dc:description/>
  <cp:lastModifiedBy>Computador</cp:lastModifiedBy>
  <cp:revision>2</cp:revision>
  <cp:lastPrinted>2020-01-02T14:10:00Z</cp:lastPrinted>
  <dcterms:created xsi:type="dcterms:W3CDTF">2023-12-18T14:10:00Z</dcterms:created>
  <dcterms:modified xsi:type="dcterms:W3CDTF">2023-12-18T14:10:00Z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