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2736" w:leader="none"/>
        </w:tabs>
        <w:ind w:left="0" w:right="720" w:hanging="0"/>
        <w:jc w:val="center"/>
        <w:rPr>
          <w:b/>
          <w:b/>
          <w:sz w:val="28"/>
          <w:u w:val="single"/>
        </w:rPr>
      </w:pPr>
      <w:r>
        <w:rPr>
          <w:b/>
          <w:sz w:val="28"/>
          <w:u w:val="single"/>
        </w:rPr>
      </w:r>
    </w:p>
    <w:p>
      <w:pPr>
        <w:pStyle w:val="Normal"/>
        <w:tabs>
          <w:tab w:val="clear" w:pos="708"/>
          <w:tab w:val="left" w:pos="2736" w:leader="none"/>
        </w:tabs>
        <w:ind w:left="0" w:right="720" w:hanging="0"/>
        <w:jc w:val="center"/>
        <w:rPr>
          <w:b/>
          <w:b/>
          <w:sz w:val="28"/>
          <w:u w:val="single"/>
        </w:rPr>
      </w:pPr>
      <w:r>
        <w:rPr>
          <w:b/>
          <w:sz w:val="28"/>
          <w:u w:val="single"/>
        </w:rPr>
      </w:r>
    </w:p>
    <w:p>
      <w:pPr>
        <w:pStyle w:val="Ttulo"/>
        <w:rPr/>
      </w:pPr>
      <w:r>
        <w:rPr/>
        <w:t>TERMO DE HOMOLOGAÇÃO E ADJUDICAÇÃO</w:t>
      </w:r>
    </w:p>
    <w:p>
      <w:pPr>
        <w:pStyle w:val="Normal"/>
        <w:jc w:val="center"/>
        <w:rPr>
          <w:rFonts w:ascii="Arial" w:hAnsi="Arial" w:cs="Arial"/>
          <w:b/>
          <w:b/>
          <w:sz w:val="22"/>
        </w:rPr>
      </w:pPr>
      <w:r>
        <w:rPr>
          <w:rFonts w:cs="Arial" w:ascii="Arial" w:hAnsi="Arial"/>
          <w:b/>
          <w:sz w:val="22"/>
        </w:rPr>
      </w:r>
    </w:p>
    <w:p>
      <w:pPr>
        <w:pStyle w:val="Normal"/>
        <w:jc w:val="both"/>
        <w:rPr/>
      </w:pPr>
      <w:r>
        <w:rPr>
          <w:rFonts w:cs="Arial" w:ascii="Arial" w:hAnsi="Arial"/>
          <w:b/>
          <w:sz w:val="22"/>
        </w:rPr>
        <w:t>Processo Administrativo nº.740</w:t>
      </w:r>
      <w:r>
        <w:rPr>
          <w:rFonts w:cs="Arial" w:ascii="Arial" w:hAnsi="Arial"/>
          <w:b/>
          <w:sz w:val="22"/>
          <w:lang w:val="pt-BR" w:eastAsia="pt-BR"/>
        </w:rPr>
        <w:t>/2022</w:t>
      </w:r>
    </w:p>
    <w:p>
      <w:pPr>
        <w:pStyle w:val="Normal"/>
        <w:jc w:val="both"/>
        <w:rPr/>
      </w:pPr>
      <w:r>
        <w:rPr>
          <w:rFonts w:cs="Arial" w:ascii="Arial" w:hAnsi="Arial"/>
          <w:b/>
          <w:sz w:val="22"/>
        </w:rPr>
        <w:t>Licitação Nº.61</w:t>
      </w:r>
      <w:r>
        <w:rPr>
          <w:rFonts w:cs="Arial" w:ascii="Arial" w:hAnsi="Arial"/>
          <w:b/>
          <w:sz w:val="22"/>
          <w:lang w:val="pt-BR" w:eastAsia="pt-BR"/>
        </w:rPr>
        <w:t>/2022</w:t>
      </w:r>
      <w:r>
        <w:rPr>
          <w:rFonts w:cs="Arial" w:ascii="Arial" w:hAnsi="Arial"/>
          <w:b/>
          <w:sz w:val="22"/>
        </w:rPr>
        <w:t xml:space="preserve">  PREGÃO ELETRÔNICO</w:t>
      </w:r>
    </w:p>
    <w:p>
      <w:pPr>
        <w:pStyle w:val="Normal"/>
        <w:ind w:left="0" w:right="0" w:firstLine="1134"/>
        <w:jc w:val="both"/>
        <w:rPr>
          <w:rFonts w:ascii="Arial" w:hAnsi="Arial" w:cs="Arial"/>
          <w:b/>
          <w:b/>
          <w:sz w:val="22"/>
        </w:rPr>
      </w:pPr>
      <w:r>
        <w:rPr>
          <w:rFonts w:cs="Arial" w:ascii="Arial" w:hAnsi="Arial"/>
          <w:b/>
          <w:sz w:val="22"/>
        </w:rPr>
      </w:r>
    </w:p>
    <w:p>
      <w:pPr>
        <w:pStyle w:val="Normal"/>
        <w:jc w:val="both"/>
        <w:rPr>
          <w:rFonts w:ascii="Arial" w:hAnsi="Arial" w:cs="Arial"/>
          <w:sz w:val="22"/>
        </w:rPr>
      </w:pPr>
      <w:r>
        <w:rPr>
          <w:rFonts w:cs="Arial" w:ascii="Arial" w:hAnsi="Arial"/>
          <w:sz w:val="22"/>
        </w:rPr>
        <w:t>Homologo o resultado do julgamento, proferido pelo Pregoeiro e a Equipe de Apoio, na sua exata ordem de classificação e Adjudico o objeto/itens do presente processo licitatório à seguinte empresa:</w:t>
      </w:r>
    </w:p>
    <w:p>
      <w:pPr>
        <w:pStyle w:val="Normal"/>
        <w:jc w:val="both"/>
        <w:rPr>
          <w:rFonts w:ascii="Arial" w:hAnsi="Arial" w:cs="Arial"/>
          <w:sz w:val="16"/>
        </w:rPr>
      </w:pPr>
      <w:r>
        <w:rPr>
          <w:rFonts w:cs="Arial" w:ascii="Arial" w:hAnsi="Arial"/>
          <w:sz w:val="16"/>
        </w:rPr>
      </w:r>
    </w:p>
    <w:tbl>
      <w:tblPr>
        <w:tblW w:w="10491" w:type="dxa"/>
        <w:jc w:val="left"/>
        <w:tblInd w:w="-356" w:type="dxa"/>
        <w:tblCellMar>
          <w:top w:w="0" w:type="dxa"/>
          <w:left w:w="70" w:type="dxa"/>
          <w:bottom w:w="0" w:type="dxa"/>
          <w:right w:w="70" w:type="dxa"/>
        </w:tblCellMar>
      </w:tblPr>
      <w:tblGrid>
        <w:gridCol w:w="3261"/>
        <w:gridCol w:w="567"/>
        <w:gridCol w:w="567"/>
        <w:gridCol w:w="2977"/>
        <w:gridCol w:w="567"/>
        <w:gridCol w:w="1276"/>
        <w:gridCol w:w="1276"/>
      </w:tblGrid>
      <w:tr>
        <w:trPr/>
        <w:tc>
          <w:tcPr>
            <w:tcW w:w="3261" w:type="dxa"/>
            <w:tcBorders>
              <w:top w:val="single" w:sz="4" w:space="0" w:color="000000"/>
              <w:left w:val="single" w:sz="4" w:space="0" w:color="000000"/>
              <w:bottom w:val="single" w:sz="4" w:space="0" w:color="000000"/>
              <w:right w:val="single" w:sz="4" w:space="0" w:color="000000"/>
            </w:tcBorders>
          </w:tcPr>
          <w:p>
            <w:pPr>
              <w:pStyle w:val="Normal"/>
              <w:spacing w:before="80" w:after="80"/>
              <w:jc w:val="center"/>
              <w:rPr>
                <w:rFonts w:ascii="Arial" w:hAnsi="Arial" w:cs="Arial"/>
                <w:b/>
                <w:b/>
                <w:sz w:val="16"/>
              </w:rPr>
            </w:pPr>
            <w:r>
              <w:rPr>
                <w:rFonts w:cs="Arial" w:ascii="Arial" w:hAnsi="Arial"/>
                <w:b/>
                <w:sz w:val="16"/>
              </w:rPr>
              <w:t>Empresa</w:t>
            </w:r>
          </w:p>
        </w:tc>
        <w:tc>
          <w:tcPr>
            <w:tcW w:w="567" w:type="dxa"/>
            <w:tcBorders>
              <w:top w:val="single" w:sz="4" w:space="0" w:color="000000"/>
              <w:left w:val="single" w:sz="4" w:space="0" w:color="000000"/>
              <w:bottom w:val="single" w:sz="4" w:space="0" w:color="000000"/>
              <w:right w:val="single" w:sz="4" w:space="0" w:color="000000"/>
            </w:tcBorders>
          </w:tcPr>
          <w:p>
            <w:pPr>
              <w:pStyle w:val="Normal"/>
              <w:spacing w:before="80" w:after="80"/>
              <w:jc w:val="center"/>
              <w:rPr>
                <w:rFonts w:ascii="Arial" w:hAnsi="Arial" w:cs="Arial"/>
                <w:b/>
                <w:b/>
                <w:sz w:val="16"/>
              </w:rPr>
            </w:pPr>
            <w:r>
              <w:rPr>
                <w:rFonts w:cs="Arial" w:ascii="Arial" w:hAnsi="Arial"/>
                <w:b/>
                <w:sz w:val="16"/>
              </w:rPr>
              <w:t>Lote</w:t>
            </w:r>
          </w:p>
        </w:tc>
        <w:tc>
          <w:tcPr>
            <w:tcW w:w="567" w:type="dxa"/>
            <w:tcBorders>
              <w:top w:val="single" w:sz="4" w:space="0" w:color="000000"/>
              <w:left w:val="single" w:sz="4" w:space="0" w:color="000000"/>
              <w:bottom w:val="single" w:sz="4" w:space="0" w:color="000000"/>
              <w:right w:val="single" w:sz="4" w:space="0" w:color="000000"/>
            </w:tcBorders>
          </w:tcPr>
          <w:p>
            <w:pPr>
              <w:pStyle w:val="Normal"/>
              <w:spacing w:before="80" w:after="80"/>
              <w:jc w:val="center"/>
              <w:rPr>
                <w:rFonts w:ascii="Arial" w:hAnsi="Arial" w:cs="Arial"/>
                <w:b/>
                <w:b/>
                <w:sz w:val="16"/>
              </w:rPr>
            </w:pPr>
            <w:r>
              <w:rPr>
                <w:rFonts w:cs="Arial" w:ascii="Arial" w:hAnsi="Arial"/>
                <w:b/>
                <w:sz w:val="16"/>
              </w:rPr>
              <w:t>Item</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80" w:after="80"/>
              <w:jc w:val="center"/>
              <w:rPr>
                <w:rFonts w:ascii="Arial" w:hAnsi="Arial" w:cs="Arial"/>
                <w:b/>
                <w:b/>
                <w:sz w:val="16"/>
              </w:rPr>
            </w:pPr>
            <w:r>
              <w:rPr>
                <w:rFonts w:cs="Arial" w:ascii="Arial" w:hAnsi="Arial"/>
                <w:b/>
                <w:sz w:val="16"/>
              </w:rPr>
              <w:t>Descrição</w:t>
            </w:r>
          </w:p>
        </w:tc>
        <w:tc>
          <w:tcPr>
            <w:tcW w:w="567" w:type="dxa"/>
            <w:tcBorders>
              <w:top w:val="single" w:sz="4" w:space="0" w:color="000000"/>
              <w:left w:val="single" w:sz="4" w:space="0" w:color="000000"/>
              <w:bottom w:val="single" w:sz="4" w:space="0" w:color="000000"/>
              <w:right w:val="single" w:sz="4" w:space="0" w:color="000000"/>
            </w:tcBorders>
          </w:tcPr>
          <w:p>
            <w:pPr>
              <w:pStyle w:val="Normal"/>
              <w:spacing w:before="80" w:after="80"/>
              <w:jc w:val="center"/>
              <w:rPr>
                <w:rFonts w:ascii="Arial" w:hAnsi="Arial" w:cs="Arial"/>
                <w:b/>
                <w:b/>
                <w:sz w:val="16"/>
              </w:rPr>
            </w:pPr>
            <w:r>
              <w:rPr>
                <w:rFonts w:cs="Arial" w:ascii="Arial" w:hAnsi="Arial"/>
                <w:b/>
                <w:sz w:val="16"/>
              </w:rPr>
              <w:t>Qtde</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before="80" w:after="80"/>
              <w:jc w:val="center"/>
              <w:rPr>
                <w:rFonts w:ascii="Arial" w:hAnsi="Arial" w:cs="Arial"/>
                <w:b/>
                <w:b/>
                <w:sz w:val="16"/>
              </w:rPr>
            </w:pPr>
            <w:r>
              <w:rPr>
                <w:rFonts w:cs="Arial" w:ascii="Arial" w:hAnsi="Arial"/>
                <w:b/>
                <w:sz w:val="16"/>
              </w:rPr>
              <w:t>Valor Unitário</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before="80" w:after="80"/>
              <w:jc w:val="center"/>
              <w:rPr>
                <w:rFonts w:ascii="Arial" w:hAnsi="Arial" w:cs="Arial"/>
                <w:b/>
                <w:b/>
                <w:sz w:val="16"/>
              </w:rPr>
            </w:pPr>
            <w:r>
              <w:rPr>
                <w:rFonts w:cs="Arial" w:ascii="Arial" w:hAnsi="Arial"/>
                <w:b/>
                <w:sz w:val="16"/>
              </w:rPr>
              <w:t>Valor Homologado</w:t>
            </w:r>
          </w:p>
        </w:tc>
      </w:tr>
      <w:tr>
        <w:trPr>
          <w:trHeight w:val="227" w:hRule="atLeast"/>
        </w:trPr>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AUTO ELETRICA BORDIGNON LTDA - ME</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11</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TOMADA 2P+T 10 A COM 1 SAÍDA 310-EM, COM ACABAMENTO FOSCO E DESIGN SUTIL. MATERIAL TERMOPLÁSTICO, COR BRANCO, PERMITE CONEXÃO PARA PLUGUES BIPOLARES DE ATÉ 10A/250V COM PINO TERRA. DIMENSÕES (AXLXC) 8X4X18CM.</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70,0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12,00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840,00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AUTO ELETRICA BORDIGNON LTDA - ME</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30</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CASCATA PISCA LED BRANCO 200 LAMPADAS. TAMANHO DE 4M POR 40 CM.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60,0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60,57</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3.634,20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AUTO ELETRICA BORDIGNON LTDA - ME</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35</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SERVIÇO DE MÃO DE OBRA PARA INSTALAÇÃO DO MATERIAL DE ILUMINAÇÃO NATALINA DA PRAÇA MUNICIPAL DE SANTIAGO DO SUL E AVENIDA JOÃO CORSO, INCLUINDO SERVIÇO DE TÉCNICO ELETRICISTA PARA MANUTENÇÃO DOS EQUIPAMENTOS DURANTE TODO O PERÍODO DAS FESTIVIDADES CONTENDO TAMBÉM SERVIÇO DE MÃO DE OBRA DE RETIRADA DO MESMO COM O DEVIDO ZELO APÓS AS FESTIVIDADES NATALINAS MARCADO PARA DIA 06/01/2022.</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148,00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14.800,00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AUTO ELETRICA BORDIGNON LTDA - ME</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36</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PROJETO ART DE TODO O SERVIÇO DE INSTALAÇÃO E MANUTENÇÃO.</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1.074,00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1.074,00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AUTO ELETRICA BORDIGNON LTDA - ME</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41</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PRESTAÇÃO DE SERVIÇOS DE MÃO DE OBRA PARA CONSERTOS E REPAROS DA PARTE ELÉTRICA PREDIAL, INSTALAÇÃO DE PADRÕES, SUBSTITUIÇÕES DE MATERIAIS ELÉTRICOS E INSTALAÇÕES ELÉTRICAS EM GERAL.</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500,0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99,00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49.500,00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AUTO ELETRICA BORDIGNON LTDA - ME</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48</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CABO DE COBRE PP 2X1,50MM² - ISOLAÇÃO 1KV</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500,0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3,65</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1.825,00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GPA GERENCIAMENTO E PROJETOS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12</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POSTE DE CONCRETO PADRÃO 8M DE COMPRIMENTO, BASE INFERIOR 22X18CM - BASE SUPERIOR 10X10CM.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900,00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9.000,00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INSTALART MATERIAIS ELÉTRICOS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CABO MULTIPLEXADO ALUMÍNIO QUADRUPLEX 4X50MM, CONDUTOR ALUMÍNIO 1350 (CA) E NEUTRO DISPONÍVEL EM ALUMÍNIO LIGA 6201 (CAL), ALUMÍNIO LIGA 1350(CA)A ISOLAÇÃO É COMPOSTA POR POLIETILENO (PE) OU POLIETILENO RETICULADO (XLPE). ESTES SÃO COMPOSTOS POR TRÊS CABOS CONDUTORES FASE DE ALUMÍNIO 1350, ENCAPADO COM UMA CAMADA DE POLIETILENO TERMOPLÁSTICO (PE), UNIDO A UM CABO DE CONDUTOR NEUTRO NU DE ALUMÍNIO DURO (H19) (CA). DEVIDO A SUA COMPOSIÇÃO, APRESENTAM CARACTERÍSTICAS COMO:"</w:t>
              <w:tab/>
              <w:t>RESISTÊNCIA À TRAÇÃO: 105-120 MPA"</w:t>
              <w:tab/>
              <w:t>TEMP. MÁX EM REGIME PERMANENTE: 70°C"</w:t>
              <w:tab/>
              <w:t>TEMP. MÁX EM SOBRECARGA: 90°C"</w:t>
              <w:tab/>
              <w:t>TEMP. MÁX EM CURTO-CIRCUITO: 130°C"</w:t>
              <w:tab/>
              <w:t>COR CONDUTOR FASE 1: PRETO"</w:t>
              <w:tab/>
              <w:t>COR CONDUTOR FASE 2: VERMELHO"</w:t>
              <w:tab/>
              <w:t>COR CONDUTOR FASE 3: CINZA</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22,00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5.500,00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INSTALART MATERIAIS ELÉTRICOS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21</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DISJUNTOR ELÉTRICO MONOPOLAR 10A MDW C10 5KA CURVA C, 1 POLO, PADRÃO DIN.</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9,00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180,00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INSTALART MATERIAIS ELÉTRICOS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27</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ADAPTADOR DE TOMADA 3 PINOS, PARA DOIS PINOS 20A, ACEITA TOMADAS ANTIGAS TRIPLAS OU DUPLAS, REDONDAS OU CHATAS</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70,0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12,00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840,00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INSTALART MATERIAIS ELÉTRICOS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38</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FILTRO DE LINHA FORCE LINE 8 TOMADAS, BIVOLT, 280 G (BRUTO COM EMBALAGEM)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5,0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85,00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425,00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INSTALART MATERIAIS ELÉTRICOS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39</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CHUVEIRO/DUCHA 4 TEMPERATURA 6800W/220 VOLTS, TAMANHO (AXLXC 10,8X16,5X17,4 CM) PESO 455 GRAMAS, CONTENDO UMA DUCHA, UMA MANGUEIRA COM DUCHA MANUAL.</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235,00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2.350,00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INSTALART MATERIAIS ELÉTRICOS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49</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CABO DE COBRE PP 2X2,50MM² - ISOLAÇÃO 1KV</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500,0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2.500,00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TIAGO TURCHETTO PESSOTTO</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19</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CABO FLEXÍVEL PARALELO 300V (2X1,5MM) BRANCO, ROLO COM 100 METROS. TENSÃO 300V, COMPONENTE CONDUTOR: COBRE NU, ISOLAÇÃO: PVC 70 GRAUS. CERTIFICADO PELO INMETRO</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35,0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162,90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5.701,50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TIAGO TURCHETTO PESSOTTO</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20</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CABO FLEXÍVEL PARALELO 300V (2X2,5MM) BRANCO, ROLO COM 100 METROS. TENSÃO 300V, COMPONENTE CONDUTOR: COBRE NU, ISOLAÇÃO: PVC 70 GRAUS. CERTIFICADO PELO INMETRO</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264,90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5.298,00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MARCOS FERRARI 06690714985</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50</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CORTINA DE LED, CORTINA 300 LED BRANCO FRIO FIXA TOM.M/F 3X2M 220V</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30,0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99,99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2.999,70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7</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LÂMPADA DE LED BULBO 12W, CONECTOR E27, TEMPERATURA DA COR BRANCO FRIO 6500K BIVOLT</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5,97</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895,50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8</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LÂMPADA LED TUBULAR 18W BIVOLT, COR BRANCA FRIA, DIMENSÕES: T8X1200MM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12,45</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2.490,00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9</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LÂMPADA LED TUBULAR 20W BIVOLT, COR BRANCA FRIA, DIMENSÕES: T8X1200MM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12,92</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2.584,00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10</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LÂMPADA LED TUBULAR 10W BIVOLT, COR BRANCA FRIO, DIMENSÕES: T8X60CM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9,49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1.423,50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13</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DISJUNTOR ELÉTRICO, MONOPOLAR, BAIXA TENSÃO, 16 A, 220V, FREQUÊNCIA 50/60 HZ, CURVA C, PADRÃO DIN.</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30,0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5,94</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178,20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14</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DISJUNTOR ELÉTRICO, MONOPOLAR, BAIXA TENSÃO, 20 A, 220V, FREQUÊNCIA 50/60 HZ, CURVA C, PADRÃO DIN.</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30,0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5,94</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178,20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15</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DISJUNTOR ELÉTRICO, MONOPOLAR, BAIXA TENSÃO, 25 A, 220V, FREQUÊNCIA 50/60 HZ, CURVA C, PADRÃO DIN.</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5,94</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118,80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16</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DISJUNTOR ELÉTRICO, TRIPOLAR, BAIXA TENSÃO, 32 A, 220V, FREQUÊNCIA 50/60 HZ, CURVA C, PADRÃO DIN.</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29,99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599,80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17</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DISJUNTOR ELÉTRICO, TRIPOLAR, BAIXA TENSÃO, 125 A, 220 V, FREQUÊNCIA 50/60 HZ, CURVA C, PADRÃO DIN</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91,99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1.839,80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22</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PLAFONIER SOQUETE E-27 PORCELANA BRANCO PVC, MATERIAL DO CORPO: POLIPROPILENO INJETADO.</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70,0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3,15</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220,50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43</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FITA ISOLANTE AUTO FUSÃO, 19MM X 10M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3,0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17,97</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53,91</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GRAND COMMERCE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44</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FITA ISOLANTE 20 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30,0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3,99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119,70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CANALETA 20X10X2000 MM NA COR BRANCA, MATERIAL PLÁSTICO ABS. COM FITA ADESIVA.</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300,0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5,59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1.677,00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5</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CANALETA RECORTE FECHADO 30X30X2000MM, PRODUZIDA EM TERMOPLÁSTICO PVC NA COR CINZA. COM FITA ADESIVA.</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300,0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25,97</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7.791,00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6</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EXTENSÃO ELÉTRICA BIVOLT COM 5 TOMADAS, NO PADRÃO NOVO, 3 PONTAS, 01 METRO SL7405, COM BOTÃO DE LIGAR E DESLIGAR, TODAS AS TOMADAS LIGADAS A ELE.</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34,99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1.749,50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18</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ELETRODUTO RÍGIDO PVC 2 POLEGADAS, COR PRETO, ESPESSURA 3,1MM, 3 M COMPRIMENTO, EXTREMIDADE COM ROSCA .</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30,0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34,80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1.044,00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23</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ARAME DE ALUMÍNIO 1MM NÍQUEL ROLO COM 30 METROS.</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29,90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598,00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25</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PAINEL DE LED QUADRADO SOBREPOR, MEDIDAS APROXIMADAS 22X22CM, PROFUNDIDADE 04CM, 18W BIVOLT, COR BRANCO FRIO, CONTENDO TODOS OS ITENS DE INSTALAÇÃO</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19,80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1.980,00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26</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ADAPTADOR DE TOMADA 3 PINOS, PARA DOIS PINOS 10A, ACEITA TOMADAS ANTIGAS TRIPLAS OU DUPLAS, REDONDAS OU CHATAS</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9,39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469,50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28</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BENJAMIM T COM 3 SAÍDAS 2P+T, 10A</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60,0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8,39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503,40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32</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LAMPADA STROBO (6W) - FLASHS POR MINUTO. COR BRANCO.</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120,0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38,00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4.560,00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33</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MANGUEIRA DE LED BRANCA FRIO, ROLO COM 100M.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699,00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6.989,98</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34</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TUBOS SUPER LED DUPLA FACE 100CM BRANCO FRIOSNOW FALL (NEVE CAINDO) BIVOLT.</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110,0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34,90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3.839,00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40</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DUCHA MULTITEMPERATURAS 220 VOLTS, 7500WATTS, BRANCO, ALTURA DO PRODUTO 11 CM, LARGURA DO PRODUTO 23 CM, ESPESSURA 23 CM, PESO LÍQUIDO 1,08 KG, INCLUSO DUCHA, KIT DESVIADOR, UM REDUTOR DE PRESSÃO.</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250,00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500,00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42</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BUCHA 6 MM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500,0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0,19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95,00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45</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PROJETOR LED ESPETO JARDIM VERDE/VERMELHO</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5,0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179,90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899,50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46</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CORDÃO COM LÂMPADAS SOQUETES E-27 COM 15 M DE COMPRIMENTO: LÂMPADAS ELETRÔNICAS RESIDENCIAIS BOLINHA INCANDESCENTE COLORIDA 15 W 220V. NAS CORES: VERDE, AMARELA, VERMELHA, LARANJA E AZUL</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8,0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199,00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1.592,00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47</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CORDÃO LED COLORIDO 10 M 220V</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8,0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33,90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271,20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51</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DR 25ª 30 MA BIPOLAR</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2,0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119,00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238,00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52</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PLUG 2P+T 10A</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6,39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958,50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CLEIDINEIA MIOTTO 09637391908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53</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TOMADA 2P+T 10A</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150,0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6,99</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1.048,50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DANIEL KIM 45225686818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24</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REFLETOR LED 150W BIVOLT, COR BRANCO FRIO, MEDIDAS APROXIMADAS 30X40X10CM, ÂNGULO DE ILUMINAÇÃO 120°, MATERIAL ALUMÍNIO, LUMINOSIDADE 12000 LM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30,0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88,90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2.667,00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DANIEL KIM 45225686818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31</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HOLOFOTE REFLETOR SUPER LED DUPLO 100W BIVOLT FRIO A PROVA D' ÁGUA E COM CONTROLE REMOTO. A X L X P: 39 X 30 X 13CM</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60,0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79,00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4.740,00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DANIEL KIM 45225686818</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37</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REFLETOR SMART LED 150W 5500K 15000 LUMENS</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50,0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212,00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10.600,00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K E G ENGENHARIA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2</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CAIXA CANALETA. FIXAÇÃO EM RELAÇÃO A CANALETA: SOBREPOR, MATERIAL: TERMOPLÁSTICO, COR: BRANCA, COM TAMPA, NÚMERO POSTOS: 1 POSTO, ORIENTAÇÃO: HORIZONTAL, REQUISITOS ADICIONAIS: COM TOMADA 2P+T 10A 250V. DIMENSÕES: 7,1X5,2X4,3 (CXLXA).</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60,0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52,50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3.150,00</w:t>
            </w:r>
          </w:p>
        </w:tc>
      </w:tr>
      <w:tr>
        <w:trPr>
          <w:trHeight w:val="227" w:hRule="atLeast"/>
        </w:trPr>
        <w:tc>
          <w:tcPr>
            <w:tcW w:w="3261" w:type="dxa"/>
            <w:tcBorders>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K E G ENGENHARIA LTDA</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1</w:t>
            </w:r>
          </w:p>
        </w:tc>
        <w:tc>
          <w:tcPr>
            <w:tcW w:w="567" w:type="dxa"/>
            <w:tcBorders>
              <w:left w:val="single" w:sz="4" w:space="0" w:color="000000"/>
              <w:bottom w:val="single" w:sz="4" w:space="0" w:color="000000"/>
              <w:right w:val="single" w:sz="4" w:space="0" w:color="000000"/>
            </w:tcBorders>
            <w:vAlign w:val="center"/>
          </w:tcPr>
          <w:p>
            <w:pPr>
              <w:pStyle w:val="Normal"/>
              <w:suppressAutoHyphens w:val="true"/>
              <w:jc w:val="center"/>
              <w:rPr>
                <w:rFonts w:ascii="Arial" w:hAnsi="Arial" w:cs="Arial"/>
                <w:sz w:val="16"/>
              </w:rPr>
            </w:pPr>
            <w:r>
              <w:rPr>
                <w:rFonts w:cs="Arial" w:ascii="Arial" w:hAnsi="Arial"/>
                <w:sz w:val="16"/>
              </w:rPr>
              <w:t>3</w:t>
            </w:r>
          </w:p>
        </w:tc>
        <w:tc>
          <w:tcPr>
            <w:tcW w:w="2977" w:type="dxa"/>
            <w:tcBorders>
              <w:left w:val="single" w:sz="4" w:space="0" w:color="000000"/>
              <w:bottom w:val="single" w:sz="4" w:space="0" w:color="000000"/>
              <w:right w:val="single" w:sz="4" w:space="0" w:color="000000"/>
            </w:tcBorders>
            <w:vAlign w:val="center"/>
          </w:tcPr>
          <w:p>
            <w:pPr>
              <w:pStyle w:val="Normal"/>
              <w:suppressAutoHyphens w:val="true"/>
              <w:jc w:val="both"/>
              <w:rPr>
                <w:rFonts w:ascii="Arial" w:hAnsi="Arial" w:cs="Arial"/>
                <w:sz w:val="16"/>
              </w:rPr>
            </w:pPr>
            <w:r>
              <w:rPr>
                <w:rFonts w:cs="Arial" w:ascii="Arial" w:hAnsi="Arial"/>
                <w:sz w:val="16"/>
              </w:rPr>
              <w:t>CAIXA CANALETA. FIXAÇÃO EM RELAÇÃO A CANALETA: SOBREPOR, MATERIAL: TERMOPLÁSTICO, COR: BRANCA, COM TAMPA, NÚMERO POSTOS: 3 POSTOS, ORIENTAÇÃO: HORIZONTAL, REQUISITOS ADICIONAIS: COM TOMADA 2P+T 10A 250V. DIMENSÕES: 9X7,1X4,3 (CXLXA).</w:t>
            </w:r>
          </w:p>
        </w:tc>
        <w:tc>
          <w:tcPr>
            <w:tcW w:w="567" w:type="dxa"/>
            <w:tcBorders>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60,0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56,00</w:t>
            </w:r>
          </w:p>
        </w:tc>
        <w:tc>
          <w:tcPr>
            <w:tcW w:w="1276" w:type="dxa"/>
            <w:tcBorders>
              <w:left w:val="single" w:sz="4" w:space="0" w:color="000000"/>
              <w:bottom w:val="single" w:sz="4" w:space="0" w:color="000000"/>
              <w:right w:val="single" w:sz="4" w:space="0" w:color="000000"/>
            </w:tcBorders>
            <w:vAlign w:val="center"/>
          </w:tcPr>
          <w:p>
            <w:pPr>
              <w:pStyle w:val="Ttulo2"/>
              <w:rPr>
                <w:rFonts w:cs="Arial"/>
                <w:b w:val="false"/>
                <w:b w:val="false"/>
                <w:bCs w:val="false"/>
              </w:rPr>
            </w:pPr>
            <w:r>
              <w:rPr>
                <w:rFonts w:cs="Arial"/>
                <w:b w:val="false"/>
                <w:bCs w:val="false"/>
              </w:rPr>
              <w:t>3.360,00</w:t>
            </w:r>
          </w:p>
        </w:tc>
      </w:tr>
    </w:tbl>
    <w:p>
      <w:pPr>
        <w:pStyle w:val="Normal"/>
        <w:jc w:val="center"/>
        <w:rPr/>
      </w:pPr>
      <w:r>
        <w:rPr/>
      </w:r>
    </w:p>
    <w:tbl>
      <w:tblPr>
        <w:tblW w:w="10491" w:type="dxa"/>
        <w:jc w:val="left"/>
        <w:tblInd w:w="-318" w:type="dxa"/>
        <w:tblCellMar>
          <w:top w:w="0" w:type="dxa"/>
          <w:left w:w="108" w:type="dxa"/>
          <w:bottom w:w="0" w:type="dxa"/>
          <w:right w:w="108" w:type="dxa"/>
        </w:tblCellMar>
      </w:tblPr>
      <w:tblGrid>
        <w:gridCol w:w="8081"/>
        <w:gridCol w:w="2410"/>
      </w:tblGrid>
      <w:tr>
        <w:trPr/>
        <w:tc>
          <w:tcPr>
            <w:tcW w:w="8081" w:type="dxa"/>
            <w:tcBorders>
              <w:top w:val="single" w:sz="4" w:space="0" w:color="000000"/>
              <w:left w:val="single" w:sz="4" w:space="0" w:color="000000"/>
              <w:bottom w:val="single" w:sz="4" w:space="0" w:color="000000"/>
            </w:tcBorders>
            <w:vAlign w:val="center"/>
          </w:tcPr>
          <w:p>
            <w:pPr>
              <w:pStyle w:val="Normal"/>
              <w:rPr>
                <w:rFonts w:ascii="Arial" w:hAnsi="Arial" w:cs="Arial"/>
                <w:sz w:val="16"/>
                <w:szCs w:val="16"/>
              </w:rPr>
            </w:pPr>
            <w:r>
              <w:rPr>
                <w:rFonts w:cs="Arial" w:ascii="Arial" w:hAnsi="Arial"/>
                <w:sz w:val="16"/>
                <w:szCs w:val="16"/>
              </w:rPr>
              <w:t>TOTAL DA PRONENTE ---&gt;</w:t>
            </w:r>
          </w:p>
        </w:tc>
        <w:tc>
          <w:tcPr>
            <w:tcW w:w="2410" w:type="dxa"/>
            <w:tcBorders>
              <w:top w:val="single" w:sz="4" w:space="0" w:color="000000"/>
              <w:bottom w:val="single" w:sz="4" w:space="0" w:color="000000"/>
              <w:right w:val="single" w:sz="4" w:space="0" w:color="000000"/>
            </w:tcBorders>
          </w:tcPr>
          <w:p>
            <w:pPr>
              <w:pStyle w:val="Normal"/>
              <w:snapToGrid w:val="false"/>
              <w:rPr/>
            </w:pPr>
            <w:r>
              <w:rPr/>
            </w:r>
          </w:p>
        </w:tc>
      </w:tr>
      <w:tr>
        <w:trPr/>
        <w:tc>
          <w:tcPr>
            <w:tcW w:w="8081" w:type="dxa"/>
            <w:tcBorders>
              <w:top w:val="single" w:sz="4" w:space="0" w:color="000000"/>
              <w:left w:val="single" w:sz="4" w:space="0" w:color="000000"/>
              <w:bottom w:val="single" w:sz="4" w:space="0" w:color="000000"/>
              <w:right w:val="single" w:sz="4" w:space="0" w:color="000000"/>
            </w:tcBorders>
          </w:tcPr>
          <w:p>
            <w:pPr>
              <w:pStyle w:val="Normal"/>
              <w:rPr/>
            </w:pPr>
            <w:r>
              <w:rPr/>
              <w:t>AUTO ELETRICA BORDIGNON LTDA - ME</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right"/>
              <w:rPr/>
            </w:pPr>
            <w:r>
              <w:rPr/>
              <w:t>71.673,20</w:t>
            </w:r>
          </w:p>
        </w:tc>
      </w:tr>
      <w:tr>
        <w:trPr/>
        <w:tc>
          <w:tcPr>
            <w:tcW w:w="8081" w:type="dxa"/>
            <w:tcBorders>
              <w:left w:val="single" w:sz="4" w:space="0" w:color="000000"/>
              <w:bottom w:val="single" w:sz="4" w:space="0" w:color="000000"/>
              <w:right w:val="single" w:sz="4" w:space="0" w:color="000000"/>
            </w:tcBorders>
          </w:tcPr>
          <w:p>
            <w:pPr>
              <w:pStyle w:val="Normal"/>
              <w:rPr/>
            </w:pPr>
            <w:r>
              <w:rPr/>
              <w:t>GPA GERENCIAMENTO E PROJETOS LTDA</w:t>
            </w:r>
          </w:p>
        </w:tc>
        <w:tc>
          <w:tcPr>
            <w:tcW w:w="2410" w:type="dxa"/>
            <w:tcBorders>
              <w:left w:val="single" w:sz="4" w:space="0" w:color="000000"/>
              <w:bottom w:val="single" w:sz="4" w:space="0" w:color="000000"/>
              <w:right w:val="single" w:sz="4" w:space="0" w:color="000000"/>
            </w:tcBorders>
          </w:tcPr>
          <w:p>
            <w:pPr>
              <w:pStyle w:val="Normal"/>
              <w:jc w:val="right"/>
              <w:rPr/>
            </w:pPr>
            <w:r>
              <w:rPr/>
              <w:t>9.000,00</w:t>
            </w:r>
          </w:p>
        </w:tc>
      </w:tr>
      <w:tr>
        <w:trPr/>
        <w:tc>
          <w:tcPr>
            <w:tcW w:w="8081" w:type="dxa"/>
            <w:tcBorders>
              <w:left w:val="single" w:sz="4" w:space="0" w:color="000000"/>
              <w:bottom w:val="single" w:sz="4" w:space="0" w:color="000000"/>
              <w:right w:val="single" w:sz="4" w:space="0" w:color="000000"/>
            </w:tcBorders>
          </w:tcPr>
          <w:p>
            <w:pPr>
              <w:pStyle w:val="Normal"/>
              <w:rPr/>
            </w:pPr>
            <w:r>
              <w:rPr/>
              <w:t>INSTALART MATERIAIS ELÉTRICOS LTDA</w:t>
            </w:r>
          </w:p>
        </w:tc>
        <w:tc>
          <w:tcPr>
            <w:tcW w:w="2410" w:type="dxa"/>
            <w:tcBorders>
              <w:left w:val="single" w:sz="4" w:space="0" w:color="000000"/>
              <w:bottom w:val="single" w:sz="4" w:space="0" w:color="000000"/>
              <w:right w:val="single" w:sz="4" w:space="0" w:color="000000"/>
            </w:tcBorders>
          </w:tcPr>
          <w:p>
            <w:pPr>
              <w:pStyle w:val="Normal"/>
              <w:jc w:val="right"/>
              <w:rPr/>
            </w:pPr>
            <w:r>
              <w:rPr/>
              <w:t>11.795,00</w:t>
            </w:r>
          </w:p>
        </w:tc>
      </w:tr>
      <w:tr>
        <w:trPr/>
        <w:tc>
          <w:tcPr>
            <w:tcW w:w="8081" w:type="dxa"/>
            <w:tcBorders>
              <w:left w:val="single" w:sz="4" w:space="0" w:color="000000"/>
              <w:bottom w:val="single" w:sz="4" w:space="0" w:color="000000"/>
              <w:right w:val="single" w:sz="4" w:space="0" w:color="000000"/>
            </w:tcBorders>
          </w:tcPr>
          <w:p>
            <w:pPr>
              <w:pStyle w:val="Normal"/>
              <w:rPr/>
            </w:pPr>
            <w:r>
              <w:rPr/>
              <w:t>TIAGO TURCHETTO PESSOTTO</w:t>
            </w:r>
          </w:p>
        </w:tc>
        <w:tc>
          <w:tcPr>
            <w:tcW w:w="2410" w:type="dxa"/>
            <w:tcBorders>
              <w:left w:val="single" w:sz="4" w:space="0" w:color="000000"/>
              <w:bottom w:val="single" w:sz="4" w:space="0" w:color="000000"/>
              <w:right w:val="single" w:sz="4" w:space="0" w:color="000000"/>
            </w:tcBorders>
          </w:tcPr>
          <w:p>
            <w:pPr>
              <w:pStyle w:val="Normal"/>
              <w:jc w:val="right"/>
              <w:rPr/>
            </w:pPr>
            <w:r>
              <w:rPr/>
              <w:t>10.999,50</w:t>
            </w:r>
          </w:p>
        </w:tc>
      </w:tr>
      <w:tr>
        <w:trPr/>
        <w:tc>
          <w:tcPr>
            <w:tcW w:w="8081" w:type="dxa"/>
            <w:tcBorders>
              <w:left w:val="single" w:sz="4" w:space="0" w:color="000000"/>
              <w:bottom w:val="single" w:sz="4" w:space="0" w:color="000000"/>
              <w:right w:val="single" w:sz="4" w:space="0" w:color="000000"/>
            </w:tcBorders>
          </w:tcPr>
          <w:p>
            <w:pPr>
              <w:pStyle w:val="Normal"/>
              <w:rPr/>
            </w:pPr>
            <w:r>
              <w:rPr/>
              <w:t>MARCOS FERRARI 06690714985</w:t>
            </w:r>
          </w:p>
        </w:tc>
        <w:tc>
          <w:tcPr>
            <w:tcW w:w="2410" w:type="dxa"/>
            <w:tcBorders>
              <w:left w:val="single" w:sz="4" w:space="0" w:color="000000"/>
              <w:bottom w:val="single" w:sz="4" w:space="0" w:color="000000"/>
              <w:right w:val="single" w:sz="4" w:space="0" w:color="000000"/>
            </w:tcBorders>
          </w:tcPr>
          <w:p>
            <w:pPr>
              <w:pStyle w:val="Normal"/>
              <w:jc w:val="right"/>
              <w:rPr/>
            </w:pPr>
            <w:r>
              <w:rPr/>
              <w:t>2.999,70</w:t>
            </w:r>
          </w:p>
        </w:tc>
      </w:tr>
      <w:tr>
        <w:trPr/>
        <w:tc>
          <w:tcPr>
            <w:tcW w:w="8081" w:type="dxa"/>
            <w:tcBorders>
              <w:left w:val="single" w:sz="4" w:space="0" w:color="000000"/>
              <w:bottom w:val="single" w:sz="4" w:space="0" w:color="000000"/>
              <w:right w:val="single" w:sz="4" w:space="0" w:color="000000"/>
            </w:tcBorders>
          </w:tcPr>
          <w:p>
            <w:pPr>
              <w:pStyle w:val="Normal"/>
              <w:rPr/>
            </w:pPr>
            <w:r>
              <w:rPr/>
              <w:t>GRAND COMMERCE LTDA</w:t>
            </w:r>
          </w:p>
        </w:tc>
        <w:tc>
          <w:tcPr>
            <w:tcW w:w="2410" w:type="dxa"/>
            <w:tcBorders>
              <w:left w:val="single" w:sz="4" w:space="0" w:color="000000"/>
              <w:bottom w:val="single" w:sz="4" w:space="0" w:color="000000"/>
              <w:right w:val="single" w:sz="4" w:space="0" w:color="000000"/>
            </w:tcBorders>
          </w:tcPr>
          <w:p>
            <w:pPr>
              <w:pStyle w:val="Normal"/>
              <w:jc w:val="right"/>
              <w:rPr/>
            </w:pPr>
            <w:r>
              <w:rPr/>
              <w:t>10.701,91</w:t>
            </w:r>
          </w:p>
        </w:tc>
      </w:tr>
      <w:tr>
        <w:trPr/>
        <w:tc>
          <w:tcPr>
            <w:tcW w:w="8081" w:type="dxa"/>
            <w:tcBorders>
              <w:left w:val="single" w:sz="4" w:space="0" w:color="000000"/>
              <w:bottom w:val="single" w:sz="4" w:space="0" w:color="000000"/>
              <w:right w:val="single" w:sz="4" w:space="0" w:color="000000"/>
            </w:tcBorders>
          </w:tcPr>
          <w:p>
            <w:pPr>
              <w:pStyle w:val="Normal"/>
              <w:rPr/>
            </w:pPr>
            <w:r>
              <w:rPr/>
              <w:t>CLEIDINEIA MIOTTO 09637391908</w:t>
            </w:r>
          </w:p>
        </w:tc>
        <w:tc>
          <w:tcPr>
            <w:tcW w:w="2410" w:type="dxa"/>
            <w:tcBorders>
              <w:left w:val="single" w:sz="4" w:space="0" w:color="000000"/>
              <w:bottom w:val="single" w:sz="4" w:space="0" w:color="000000"/>
              <w:right w:val="single" w:sz="4" w:space="0" w:color="000000"/>
            </w:tcBorders>
          </w:tcPr>
          <w:p>
            <w:pPr>
              <w:pStyle w:val="Normal"/>
              <w:jc w:val="right"/>
              <w:rPr/>
            </w:pPr>
            <w:r>
              <w:rPr/>
              <w:t>36.804,08</w:t>
            </w:r>
          </w:p>
        </w:tc>
      </w:tr>
      <w:tr>
        <w:trPr/>
        <w:tc>
          <w:tcPr>
            <w:tcW w:w="8081" w:type="dxa"/>
            <w:tcBorders>
              <w:left w:val="single" w:sz="4" w:space="0" w:color="000000"/>
              <w:bottom w:val="single" w:sz="4" w:space="0" w:color="000000"/>
              <w:right w:val="single" w:sz="4" w:space="0" w:color="000000"/>
            </w:tcBorders>
          </w:tcPr>
          <w:p>
            <w:pPr>
              <w:pStyle w:val="Normal"/>
              <w:rPr/>
            </w:pPr>
            <w:r>
              <w:rPr/>
              <w:t>DANIEL KIM 45225686818</w:t>
            </w:r>
          </w:p>
        </w:tc>
        <w:tc>
          <w:tcPr>
            <w:tcW w:w="2410" w:type="dxa"/>
            <w:tcBorders>
              <w:left w:val="single" w:sz="4" w:space="0" w:color="000000"/>
              <w:bottom w:val="single" w:sz="4" w:space="0" w:color="000000"/>
              <w:right w:val="single" w:sz="4" w:space="0" w:color="000000"/>
            </w:tcBorders>
          </w:tcPr>
          <w:p>
            <w:pPr>
              <w:pStyle w:val="Normal"/>
              <w:jc w:val="right"/>
              <w:rPr/>
            </w:pPr>
            <w:r>
              <w:rPr/>
              <w:t>18.007,00</w:t>
            </w:r>
          </w:p>
        </w:tc>
      </w:tr>
      <w:tr>
        <w:trPr/>
        <w:tc>
          <w:tcPr>
            <w:tcW w:w="8081" w:type="dxa"/>
            <w:tcBorders>
              <w:left w:val="single" w:sz="4" w:space="0" w:color="000000"/>
              <w:bottom w:val="single" w:sz="4" w:space="0" w:color="000000"/>
              <w:right w:val="single" w:sz="4" w:space="0" w:color="000000"/>
            </w:tcBorders>
          </w:tcPr>
          <w:p>
            <w:pPr>
              <w:pStyle w:val="Normal"/>
              <w:rPr/>
            </w:pPr>
            <w:r>
              <w:rPr/>
              <w:t>K E G ENGENHARIA LTDA</w:t>
            </w:r>
          </w:p>
        </w:tc>
        <w:tc>
          <w:tcPr>
            <w:tcW w:w="2410" w:type="dxa"/>
            <w:tcBorders>
              <w:left w:val="single" w:sz="4" w:space="0" w:color="000000"/>
              <w:bottom w:val="single" w:sz="4" w:space="0" w:color="000000"/>
              <w:right w:val="single" w:sz="4" w:space="0" w:color="000000"/>
            </w:tcBorders>
          </w:tcPr>
          <w:p>
            <w:pPr>
              <w:pStyle w:val="Normal"/>
              <w:jc w:val="right"/>
              <w:rPr/>
            </w:pPr>
            <w:r>
              <w:rPr/>
              <w:t>6.510,00</w:t>
            </w:r>
          </w:p>
        </w:tc>
      </w:tr>
    </w:tbl>
    <w:p>
      <w:pPr>
        <w:pStyle w:val="Normal"/>
        <w:jc w:val="center"/>
        <w:rPr/>
      </w:pPr>
      <w:r>
        <w:rPr/>
      </w:r>
    </w:p>
    <w:tbl>
      <w:tblPr>
        <w:tblW w:w="10491" w:type="dxa"/>
        <w:jc w:val="left"/>
        <w:tblInd w:w="-318" w:type="dxa"/>
        <w:tblCellMar>
          <w:top w:w="0" w:type="dxa"/>
          <w:left w:w="108" w:type="dxa"/>
          <w:bottom w:w="0" w:type="dxa"/>
          <w:right w:w="108" w:type="dxa"/>
        </w:tblCellMar>
      </w:tblPr>
      <w:tblGrid>
        <w:gridCol w:w="8081"/>
        <w:gridCol w:w="2410"/>
      </w:tblGrid>
      <w:tr>
        <w:trPr/>
        <w:tc>
          <w:tcPr>
            <w:tcW w:w="808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TOTAL GERAL ---&gt;</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right"/>
              <w:rPr/>
            </w:pPr>
            <w:r>
              <w:rPr/>
              <w:t>178.490,39</w:t>
            </w:r>
          </w:p>
        </w:tc>
      </w:tr>
    </w:tbl>
    <w:p>
      <w:pPr>
        <w:pStyle w:val="Normal"/>
        <w:jc w:val="center"/>
        <w:rPr/>
      </w:pPr>
      <w:r>
        <w:rPr/>
      </w:r>
    </w:p>
    <w:p>
      <w:pPr>
        <w:pStyle w:val="Normal"/>
        <w:jc w:val="center"/>
        <w:rPr/>
      </w:pPr>
      <w:r>
        <w:rPr/>
        <w:t>Intime-se.</w:t>
      </w:r>
    </w:p>
    <w:p>
      <w:pPr>
        <w:pStyle w:val="Normal"/>
        <w:ind w:left="0" w:right="0" w:firstLine="1134"/>
        <w:jc w:val="both"/>
        <w:rPr/>
      </w:pPr>
      <w:r>
        <w:rPr/>
      </w:r>
    </w:p>
    <w:p>
      <w:pPr>
        <w:pStyle w:val="Normal"/>
        <w:jc w:val="center"/>
        <w:rPr/>
      </w:pPr>
      <w:r>
        <w:rPr>
          <w:lang w:val="pt-BR" w:eastAsia="pt-BR"/>
        </w:rPr>
        <w:t>SANTIAGO DO SUL, 30 de novembro de 2022.</w:t>
      </w:r>
    </w:p>
    <w:p>
      <w:pPr>
        <w:pStyle w:val="Normal"/>
        <w:ind w:left="0" w:right="0" w:firstLine="1134"/>
        <w:jc w:val="both"/>
        <w:rPr/>
      </w:pPr>
      <w:r>
        <w:rPr/>
      </w:r>
    </w:p>
    <w:p>
      <w:pPr>
        <w:pStyle w:val="Normal"/>
        <w:jc w:val="center"/>
        <w:rPr>
          <w:rFonts w:ascii="Times New Roman" w:hAnsi="Times New Roman" w:eastAsia="Times New Roman" w:cs="Times New Roman"/>
          <w:color w:val="auto"/>
          <w:sz w:val="20"/>
          <w:szCs w:val="20"/>
          <w:lang w:val="pt-BR" w:eastAsia="pt-BR" w:bidi="ar-SA"/>
        </w:rPr>
      </w:pPr>
      <w:r>
        <w:rPr>
          <w:rFonts w:eastAsia="Times New Roman" w:cs="Times New Roman"/>
          <w:color w:val="auto"/>
          <w:sz w:val="20"/>
          <w:szCs w:val="20"/>
          <w:lang w:val="pt-BR" w:eastAsia="pt-BR" w:bidi="ar-SA"/>
        </w:rPr>
        <w:t>___________________________________</w:t>
      </w:r>
    </w:p>
    <w:p>
      <w:pPr>
        <w:pStyle w:val="Normal"/>
        <w:jc w:val="center"/>
        <w:rPr>
          <w:rFonts w:ascii="Times New Roman" w:hAnsi="Times New Roman" w:eastAsia="Times New Roman" w:cs="Times New Roman"/>
          <w:b/>
          <w:b/>
          <w:color w:val="auto"/>
          <w:sz w:val="20"/>
          <w:szCs w:val="20"/>
          <w:lang w:val="pt-BR" w:eastAsia="pt-BR" w:bidi="ar-SA"/>
        </w:rPr>
      </w:pPr>
      <w:r>
        <w:rPr>
          <w:rFonts w:eastAsia="Times New Roman" w:cs="Times New Roman"/>
          <w:b/>
          <w:color w:val="auto"/>
          <w:sz w:val="20"/>
          <w:szCs w:val="20"/>
          <w:lang w:val="pt-BR" w:eastAsia="pt-BR" w:bidi="ar-SA"/>
        </w:rPr>
        <w:t>JULCIMAR ANTONIO LORENZETTI</w:t>
      </w:r>
    </w:p>
    <w:p>
      <w:pPr>
        <w:pStyle w:val="Normal"/>
        <w:bidi w:val="0"/>
        <w:spacing w:lineRule="auto" w:line="256"/>
        <w:ind w:left="0" w:right="0" w:hanging="0"/>
        <w:jc w:val="center"/>
        <w:rPr/>
      </w:pPr>
      <w:r>
        <w:rPr>
          <w:rFonts w:eastAsia="Times New Roman" w:cs="Times New Roman"/>
          <w:color w:val="auto"/>
          <w:sz w:val="20"/>
          <w:szCs w:val="20"/>
          <w:lang w:val="pt-BR" w:eastAsia="pt-BR" w:bidi="ar-SA"/>
        </w:rPr>
        <w:t>PREFEITO MUNICIPA</w:t>
      </w:r>
      <w:r>
        <w:rPr>
          <w:rFonts w:eastAsia="Times New Roman" w:cs="Times New Roman"/>
          <w:color w:val="auto"/>
          <w:sz w:val="20"/>
          <w:szCs w:val="20"/>
          <w:lang w:val="pt-BR" w:eastAsia="pt-BR" w:bidi="ar-SA"/>
        </w:rPr>
        <w:t>L</w:t>
      </w:r>
    </w:p>
    <w:sectPr>
      <w:headerReference w:type="default" r:id="rId2"/>
      <w:headerReference w:type="first" r:id="rId3"/>
      <w:footerReference w:type="default" r:id="rId4"/>
      <w:footerReference w:type="first" r:id="rId5"/>
      <w:type w:val="nextPage"/>
      <w:pgSz w:w="11906" w:h="16838"/>
      <w:pgMar w:left="1134" w:right="1134" w:header="720" w:top="1134" w:footer="1134" w:bottom="119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Roman 10cpi">
    <w:altName w:val="Calibri"/>
    <w:charset w:val="00"/>
    <w:family w:val="modern"/>
    <w:pitch w:val="default"/>
  </w:font>
  <w:font w:name="Calibri">
    <w:charset w:val="00"/>
    <w:family w:val="roman"/>
    <w:pitch w:val="variable"/>
  </w:font>
  <w:font w:name="Courier">
    <w:altName w:val="Courier New"/>
    <w:charset w:val="0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288" w:leader="none"/>
        <w:tab w:val="left" w:pos="1008" w:leader="none"/>
        <w:tab w:val="center" w:pos="4608" w:leader="none"/>
      </w:tabs>
      <w:ind w:left="0" w:right="360" w:hanging="0"/>
      <w:jc w:val="right"/>
      <w:rPr>
        <w:rFonts w:ascii="Courier" w:hAnsi="Courier" w:cs="Courier"/>
        <w:sz w:val="24"/>
      </w:rPr>
    </w:pPr>
    <w:r>
      <w:rPr>
        <w:rFonts w:cs="Courier" w:ascii="Courier" w:hAnsi="Courier"/>
        <w:sz w:val="24"/>
      </w:rPr>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64135" cy="146685"/>
              <wp:effectExtent l="0" t="0" r="0" b="0"/>
              <wp:wrapSquare wrapText="largest"/>
              <wp:docPr id="2" name="Quadro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Rodap"/>
                            <w:rPr/>
                          </w:pPr>
                          <w:r>
                            <w:rPr>
                              <w:rStyle w:val="Nmerodepgina"/>
                            </w:rPr>
                            <w:fldChar w:fldCharType="begin"/>
                          </w:r>
                          <w:r>
                            <w:rPr>
                              <w:rStyle w:val="Nmerodepgina"/>
                            </w:rPr>
                            <w:instrText> PAGE </w:instrText>
                          </w:r>
                          <w:r>
                            <w:rPr>
                              <w:rStyle w:val="Nmerodepgina"/>
                            </w:rPr>
                            <w:fldChar w:fldCharType="separate"/>
                          </w:r>
                          <w:r>
                            <w:rPr>
                              <w:rStyle w:val="Nmerodepgina"/>
                            </w:rPr>
                            <w:t>3</w:t>
                          </w:r>
                          <w:r>
                            <w:rPr>
                              <w:rStyle w:val="Nmerodepgina"/>
                            </w:rPr>
                            <w:fldChar w:fldCharType="end"/>
                          </w:r>
                        </w:p>
                      </w:txbxContent>
                    </wps:txbx>
                    <wps:bodyPr anchor="t" lIns="0" tIns="0" rIns="0" bIns="0">
                      <a:no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476.85pt;mso-position-horizontal:right;mso-position-horizontal-relative:margin">
              <v:fill opacity="0f"/>
              <v:textbox inset="0in,0in,0in,0in">
                <w:txbxContent>
                  <w:p>
                    <w:pPr>
                      <w:pStyle w:val="Rodap"/>
                      <w:rPr/>
                    </w:pPr>
                    <w:r>
                      <w:rPr>
                        <w:rStyle w:val="Nmerodepgina"/>
                      </w:rPr>
                      <w:fldChar w:fldCharType="begin"/>
                    </w:r>
                    <w:r>
                      <w:rPr>
                        <w:rStyle w:val="Nmerodepgina"/>
                      </w:rPr>
                      <w:instrText> PAGE </w:instrText>
                    </w:r>
                    <w:r>
                      <w:rPr>
                        <w:rStyle w:val="Nmerodepgina"/>
                      </w:rPr>
                      <w:fldChar w:fldCharType="separate"/>
                    </w:r>
                    <w:r>
                      <w:rPr>
                        <w:rStyle w:val="Nmerodepgina"/>
                      </w:rPr>
                      <w:t>3</w:t>
                    </w:r>
                    <w:r>
                      <w:rPr>
                        <w:rStyle w:val="Nmerodepgina"/>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rFonts w:ascii="Arial" w:hAnsi="Arial" w:cs="Arial"/>
        <w:lang w:val="pt-BR" w:eastAsia="pt-BR"/>
      </w:rPr>
    </w:pPr>
    <w:r>
      <w:drawing>
        <wp:anchor behindDoc="0" distT="0" distB="0" distL="0" distR="0" simplePos="0" locked="0" layoutInCell="1" allowOverlap="1" relativeHeight="2">
          <wp:simplePos x="0" y="0"/>
          <wp:positionH relativeFrom="column">
            <wp:posOffset>55245</wp:posOffset>
          </wp:positionH>
          <wp:positionV relativeFrom="paragraph">
            <wp:posOffset>-206375</wp:posOffset>
          </wp:positionV>
          <wp:extent cx="771525" cy="84772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71525" cy="847725"/>
                  </a:xfrm>
                  <a:prstGeom prst="rect">
                    <a:avLst/>
                  </a:prstGeom>
                </pic:spPr>
              </pic:pic>
            </a:graphicData>
          </a:graphic>
        </wp:anchor>
      </w:drawing>
    </w:r>
    <w:r>
      <w:rPr>
        <w:rFonts w:cs="Arial" w:ascii="Arial" w:hAnsi="Arial"/>
        <w:lang w:val="pt-BR" w:eastAsia="pt-BR"/>
      </w:rPr>
      <w:tab/>
    </w:r>
    <w:r>
      <w:rPr>
        <w:rFonts w:cs="Arial" w:ascii="Arial" w:hAnsi="Arial"/>
        <w:lang w:val="pt-BR" w:eastAsia="pt-BR"/>
      </w:rPr>
      <w:tab/>
      <w:t>Estado de Santa Catarina</w:t>
    </w:r>
  </w:p>
  <w:p>
    <w:pPr>
      <w:pStyle w:val="Normal"/>
      <w:jc w:val="both"/>
      <w:rPr>
        <w:rFonts w:ascii="Arial" w:hAnsi="Arial" w:cs="Arial"/>
        <w:b/>
        <w:b/>
        <w:lang w:val="pt-BR" w:eastAsia="pt-BR"/>
      </w:rPr>
    </w:pPr>
    <w:r>
      <w:rPr>
        <w:rFonts w:cs="Arial" w:ascii="Arial" w:hAnsi="Arial"/>
        <w:b/>
        <w:lang w:val="pt-BR" w:eastAsia="pt-BR"/>
      </w:rPr>
      <w:tab/>
      <w:tab/>
      <w:t>MUNICÍPIO DE SANTIAGO DO SUL</w:t>
    </w:r>
  </w:p>
  <w:p>
    <w:pPr>
      <w:pStyle w:val="Cabealho"/>
      <w:rPr>
        <w:rFonts w:ascii="Arial" w:hAnsi="Arial" w:cs="Arial"/>
        <w:b/>
        <w:b/>
      </w:rPr>
    </w:pPr>
    <w:r>
      <w:rPr>
        <w:rFonts w:cs="Arial" w:ascii="Arial" w:hAnsi="Arial"/>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paragraph" w:styleId="Ttulo2">
    <w:name w:val="Heading 2"/>
    <w:basedOn w:val="Normal"/>
    <w:next w:val="Normal"/>
    <w:qFormat/>
    <w:pPr>
      <w:keepNext w:val="true"/>
      <w:numPr>
        <w:ilvl w:val="1"/>
        <w:numId w:val="1"/>
      </w:numPr>
      <w:overflowPunct w:val="true"/>
      <w:autoSpaceDE w:val="true"/>
      <w:jc w:val="right"/>
      <w:textAlignment w:val="auto"/>
      <w:outlineLvl w:val="1"/>
    </w:pPr>
    <w:rPr>
      <w:rFonts w:ascii="Arial" w:hAnsi="Arial" w:cs="Arial"/>
      <w:b/>
      <w:bCs/>
      <w:sz w:val="16"/>
      <w:szCs w:val="16"/>
    </w:rPr>
  </w:style>
  <w:style w:type="character" w:styleId="Fontepargpadro">
    <w:name w:val="Fonte parág. padrão"/>
    <w:qFormat/>
    <w:rPr/>
  </w:style>
  <w:style w:type="character" w:styleId="Nmerodepgina">
    <w:name w:val="Número de página"/>
    <w:basedOn w:val="Fontepargpadro"/>
    <w:rPr/>
  </w:style>
  <w:style w:type="character" w:styleId="DefaultParagraphFont">
    <w:name w:val="Default Paragraph Font"/>
    <w:qFormat/>
    <w:rPr/>
  </w:style>
  <w:style w:type="paragraph" w:styleId="Ttulo">
    <w:name w:val="Título"/>
    <w:basedOn w:val="Normal"/>
    <w:next w:val="Corpodotexto"/>
    <w:qFormat/>
    <w:pPr>
      <w:overflowPunct w:val="true"/>
      <w:autoSpaceDE w:val="true"/>
      <w:jc w:val="center"/>
      <w:textAlignment w:val="auto"/>
    </w:pPr>
    <w:rPr>
      <w:rFonts w:ascii="Arial" w:hAnsi="Arial" w:cs="Arial"/>
      <w:b/>
      <w:sz w:val="22"/>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abealho">
    <w:name w:val="Header"/>
    <w:basedOn w:val="Normal"/>
    <w:pPr>
      <w:tabs>
        <w:tab w:val="clear" w:pos="708"/>
        <w:tab w:val="center" w:pos="4419" w:leader="none"/>
        <w:tab w:val="right" w:pos="8838" w:leader="none"/>
      </w:tabs>
      <w:overflowPunct w:val="true"/>
      <w:autoSpaceDE w:val="true"/>
      <w:textAlignment w:val="auto"/>
    </w:pPr>
    <w:rPr>
      <w:rFonts w:ascii="Roman 10cpi;Calibri" w:hAnsi="Roman 10cpi;Calibri" w:cs="Roman 10cpi;Calibri"/>
      <w:sz w:val="24"/>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Contedodoquadro">
    <w:name w:val="Conteúdo do quadro"/>
    <w:basedOn w:val="Normal"/>
    <w:qFormat/>
    <w:pPr/>
    <w:rPr/>
  </w:style>
  <w:style w:type="paragraph" w:styleId="NormalTable">
    <w:name w:val="Normal Table"/>
    <w:qFormat/>
    <w:pPr>
      <w:widowControl/>
      <w:kinsoku w:val="true"/>
      <w:overflowPunct w:val="true"/>
      <w:autoSpaceDE w:val="true"/>
      <w:bidi w:val="0"/>
      <w:spacing w:lineRule="auto" w:line="256" w:before="0" w:after="160"/>
      <w:jc w:val="left"/>
      <w:textAlignment w:val="auto"/>
    </w:pPr>
    <w:rPr>
      <w:rFonts w:ascii="Calibri" w:hAnsi="Calibri" w:eastAsia="Calibri" w:cs="Times New Roman"/>
      <w:color w:val="auto"/>
      <w:sz w:val="22"/>
      <w:szCs w:val="22"/>
      <w:lang w:val="pt-B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2</TotalTime>
  <Application>LibreOffice/6.4.4.2$Windows_X86_64 LibreOffice_project/3d775be2011f3886db32dfd395a6a6d1ca2630ff</Application>
  <Pages>4</Pages>
  <Words>1466</Words>
  <Characters>7932</Characters>
  <CharactersWithSpaces>8995</CharactersWithSpaces>
  <Paragraphs>404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2021-10-21T17:14:00Z</dcterms:created>
  <dc:creator>a</dc:creator>
  <dc:description/>
  <cp:keywords/>
  <dc:language>pt-BR</dc:language>
  <cp:lastModifiedBy/>
  <dcterms:modified xsi:type="dcterms:W3CDTF">2022-11-30T07:43:32Z</dcterms:modified>
  <cp:revision>5</cp:revision>
  <dc:subject/>
  <dc:title>HOMOLOGAÇÃO 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