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JUSTIFICATIVA DE INEXIGIBILIDADE DE CHAMAMENTO PÚBL</w:t>
      </w:r>
      <w:bookmarkStart w:id="0" w:name="_GoBack"/>
      <w:bookmarkEnd w:id="0"/>
      <w:r>
        <w:rPr>
          <w:rFonts w:cs="Times New Roman" w:ascii="Times New Roman" w:hAnsi="Times New Roman"/>
          <w:b/>
        </w:rPr>
        <w:t>ICO - Nº 00</w:t>
      </w:r>
      <w:r>
        <w:rPr>
          <w:rFonts w:cs="Times New Roman" w:ascii="Times New Roman" w:hAnsi="Times New Roman"/>
          <w:b/>
        </w:rPr>
        <w:t>1</w:t>
      </w:r>
      <w:r>
        <w:rPr>
          <w:rFonts w:cs="Times New Roman" w:ascii="Times New Roman" w:hAnsi="Times New Roman"/>
          <w:b/>
        </w:rPr>
        <w:t>/201</w:t>
      </w:r>
      <w:r>
        <w:rPr>
          <w:rFonts w:cs="Times New Roman" w:ascii="Times New Roman" w:hAnsi="Times New Roman"/>
          <w:b/>
        </w:rPr>
        <w:t>9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EXTRATO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39"/>
        <w:gridCol w:w="5454"/>
      </w:tblGrid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REFERÊNCIA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Inexigibilidade de chamamento público – ACORDO DE COOPERAÇÃO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BASE LEGAL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Art. 31 e 32 da Lei Federal 13.019 de 31 de julho de 2014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ORGANIZAÇÃO DA SOCIEDADE CIVIL PROPONENTE: 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SOCIEDADE ESPORTIVA E RECREATIVA GUARANI BENEFICENTE – SER GUARANI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CNPJ Nº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83.697.789/0001-09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ENDEREÇO: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AV. HUMBERTO DE ALENCAR CASTELO BRANCO, S/N, CENTRO, MUNICIPIO DE SANTIAGO DO Sul - SC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OBJETO PROPOSTO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Realização de Campeonato Intermunicipal de Futebol de Campo.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PERÍODO: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cs="Times New Roman" w:ascii="Times New Roman" w:hAnsi="Times New Roman"/>
              </w:rPr>
              <w:t xml:space="preserve"> de </w:t>
            </w:r>
            <w:r>
              <w:rPr>
                <w:rFonts w:cs="Times New Roman" w:ascii="Times New Roman" w:hAnsi="Times New Roman"/>
              </w:rPr>
              <w:t xml:space="preserve">janeiro a </w:t>
            </w:r>
            <w:r>
              <w:rPr>
                <w:rFonts w:cs="Times New Roman" w:ascii="Times New Roman" w:hAnsi="Times New Roman"/>
              </w:rPr>
              <w:t>30 de agosto de 201</w:t>
            </w: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TIPO DE PARCERIA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ACORDO DE COOPERAÇÃO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JUSTIFICATIVA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Corpodetextorecuado"/>
              <w:spacing w:lineRule="auto" w:line="276" w:before="0" w:after="0"/>
              <w:ind w:left="0" w:right="54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Este Acordo de Cooperação se justifica por ser um instrumento legal disposto na Lei Federal 13.019/2014, de 31 de julho de 2014, além da necessidade do município estabelecer parcerias com entidades que possuam experiência reconhecida na execução do objeto e também pela ENTIDADE ser a única instituição no município com espaço físico adequado e estrutura técnica operacional para a realização do objeto.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Santiago do Sul, SC, </w:t>
            </w:r>
            <w:r>
              <w:rPr>
                <w:rFonts w:cs="Times New Roman" w:ascii="Times New Roman" w:hAnsi="Times New Roman"/>
                <w:b/>
              </w:rPr>
              <w:t>07</w:t>
            </w:r>
            <w:r>
              <w:rPr>
                <w:rFonts w:cs="Times New Roman" w:ascii="Times New Roman" w:hAnsi="Times New Roman"/>
                <w:b/>
              </w:rPr>
              <w:t xml:space="preserve"> de JANEIRO de 201</w:t>
            </w:r>
            <w:r>
              <w:rPr>
                <w:rFonts w:cs="Times New Roman" w:ascii="Times New Roman" w:hAnsi="Times New Roman"/>
                <w:b/>
              </w:rPr>
              <w:t>9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JULCIMAR ANTONIO LORENZETTI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PREFEITO MUNICIPAL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3c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781f58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etextorecuado">
    <w:name w:val="Body Text Indent"/>
    <w:basedOn w:val="Normal"/>
    <w:link w:val="RecuodecorpodetextoChar"/>
    <w:rsid w:val="00781f58"/>
    <w:pPr>
      <w:spacing w:lineRule="auto" w:line="240" w:before="0" w:after="0"/>
      <w:ind w:left="3240" w:hanging="0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6224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LibreOffice/6.0.4.2$Windows_X86_64 LibreOffice_project/9b0d9b32d5dcda91d2f1a96dc04c645c450872bf</Application>
  <Pages>1</Pages>
  <Words>169</Words>
  <Characters>951</Characters>
  <CharactersWithSpaces>1100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2017-01-30T13:01:00Z</dcterms:created>
  <dc:creator>Saber</dc:creator>
  <dc:description/>
  <dc:language>pt-BR</dc:language>
  <cp:lastModifiedBy/>
  <dcterms:modified xsi:type="dcterms:W3CDTF">2019-01-07T08:56:59Z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